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F" w:rsidRDefault="007970AF" w:rsidP="007970AF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</w:t>
      </w:r>
      <w:r w:rsidR="00F12B01">
        <w:rPr>
          <w:b/>
          <w:noProof/>
          <w:sz w:val="24"/>
          <w:lang w:eastAsia="zh-CN"/>
        </w:rPr>
        <w:t>9</w:t>
      </w:r>
      <w:r w:rsidR="001439A6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B90FF3" w:rsidRPr="00B90FF3">
        <w:rPr>
          <w:rFonts w:eastAsia="宋体" w:cs="Arial"/>
          <w:b/>
          <w:noProof/>
          <w:sz w:val="24"/>
          <w:szCs w:val="24"/>
          <w:lang w:eastAsia="zh-CN"/>
        </w:rPr>
        <w:t>R4-211054</w:t>
      </w:r>
      <w:r w:rsidR="00B90FF3">
        <w:rPr>
          <w:rFonts w:eastAsia="宋体" w:cs="Arial"/>
          <w:b/>
          <w:noProof/>
          <w:sz w:val="24"/>
          <w:szCs w:val="24"/>
          <w:lang w:eastAsia="zh-CN"/>
        </w:rPr>
        <w:t>7</w:t>
      </w:r>
    </w:p>
    <w:p w:rsidR="001439A6" w:rsidRDefault="001439A6" w:rsidP="00143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F12B01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</w:t>
      </w:r>
      <w:r w:rsidR="00F12B0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812C5C">
        <w:rPr>
          <w:b/>
          <w:noProof/>
          <w:sz w:val="24"/>
        </w:rPr>
        <w:t xml:space="preserve"> May</w:t>
      </w:r>
      <w:bookmarkStart w:id="0" w:name="_GoBack"/>
      <w:bookmarkEnd w:id="0"/>
      <w:r>
        <w:rPr>
          <w:b/>
          <w:noProof/>
          <w:sz w:val="24"/>
        </w:rPr>
        <w:t>, 2021</w:t>
      </w:r>
    </w:p>
    <w:p w:rsidR="00D46BD4" w:rsidRPr="001439A6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F12B01" w:rsidRPr="00F12B01">
        <w:rPr>
          <w:rFonts w:ascii="Arial" w:hAnsi="Arial"/>
          <w:sz w:val="24"/>
          <w:lang w:val="en-US" w:eastAsia="zh-CN"/>
        </w:rPr>
        <w:t xml:space="preserve">Discussion </w:t>
      </w:r>
      <w:r w:rsidR="006F2084">
        <w:rPr>
          <w:rFonts w:ascii="Arial" w:hAnsi="Arial"/>
          <w:sz w:val="24"/>
          <w:lang w:val="en-US" w:eastAsia="zh-CN"/>
        </w:rPr>
        <w:t xml:space="preserve">and simulation results </w:t>
      </w:r>
      <w:r w:rsidR="00F12B01" w:rsidRPr="00F12B01">
        <w:rPr>
          <w:rFonts w:ascii="Arial" w:hAnsi="Arial"/>
          <w:sz w:val="24"/>
          <w:lang w:val="en-US" w:eastAsia="zh-CN"/>
        </w:rPr>
        <w:t>on NR UE demodulation for 35MHz and 45MHz bandwidth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C021BB">
        <w:rPr>
          <w:rFonts w:ascii="Arial" w:hAnsi="Arial"/>
          <w:sz w:val="24"/>
          <w:lang w:val="pt-BR"/>
        </w:rPr>
        <w:tab/>
      </w:r>
      <w:r w:rsidR="0030380C">
        <w:rPr>
          <w:rFonts w:ascii="Arial" w:hAnsi="Arial"/>
          <w:sz w:val="24"/>
          <w:lang w:val="pt-BR"/>
        </w:rPr>
        <w:t>8.28.5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551205" w:rsidRPr="004B565E" w:rsidRDefault="00C021BB" w:rsidP="00D46BD4">
      <w:pPr>
        <w:rPr>
          <w:lang w:val="en-US" w:eastAsia="zh-CN"/>
        </w:rPr>
      </w:pPr>
      <w:r>
        <w:rPr>
          <w:lang w:eastAsia="zh-CN"/>
        </w:rPr>
        <w:t>At the RAN4#98</w:t>
      </w:r>
      <w:r w:rsidR="00551205">
        <w:rPr>
          <w:lang w:eastAsia="zh-CN"/>
        </w:rPr>
        <w:t>-</w:t>
      </w:r>
      <w:r w:rsidR="00833196">
        <w:rPr>
          <w:lang w:eastAsia="zh-CN"/>
        </w:rPr>
        <w:t>bis-</w:t>
      </w:r>
      <w:r w:rsidR="00551205">
        <w:rPr>
          <w:lang w:eastAsia="zh-CN"/>
        </w:rPr>
        <w:t>e meeting, the</w:t>
      </w:r>
      <w:r w:rsidR="004F5A5E">
        <w:rPr>
          <w:lang w:eastAsia="zh-CN"/>
        </w:rPr>
        <w:t xml:space="preserve"> </w:t>
      </w:r>
      <w:r w:rsidRPr="00C021BB">
        <w:rPr>
          <w:lang w:eastAsia="zh-CN"/>
        </w:rPr>
        <w:t xml:space="preserve">Way forward </w:t>
      </w:r>
      <w:r w:rsidR="00551205">
        <w:rPr>
          <w:lang w:eastAsia="zh-CN"/>
        </w:rPr>
        <w:fldChar w:fldCharType="begin"/>
      </w:r>
      <w:r w:rsidR="00551205">
        <w:rPr>
          <w:lang w:eastAsia="zh-CN"/>
        </w:rPr>
        <w:instrText xml:space="preserve"> REF _Ref67574405 \r \h </w:instrText>
      </w:r>
      <w:r w:rsidR="00551205">
        <w:rPr>
          <w:lang w:eastAsia="zh-CN"/>
        </w:rPr>
      </w:r>
      <w:r w:rsidR="00551205">
        <w:rPr>
          <w:lang w:eastAsia="zh-CN"/>
        </w:rPr>
        <w:fldChar w:fldCharType="separate"/>
      </w:r>
      <w:r w:rsidR="00551205">
        <w:rPr>
          <w:lang w:eastAsia="zh-CN"/>
        </w:rPr>
        <w:t>[1]</w:t>
      </w:r>
      <w:r w:rsidR="00551205">
        <w:rPr>
          <w:lang w:eastAsia="zh-CN"/>
        </w:rPr>
        <w:fldChar w:fldCharType="end"/>
      </w:r>
      <w:r w:rsidR="00551205">
        <w:rPr>
          <w:lang w:eastAsia="zh-CN"/>
        </w:rPr>
        <w:t xml:space="preserve"> </w:t>
      </w:r>
      <w:r w:rsidRPr="00C021BB">
        <w:rPr>
          <w:lang w:eastAsia="zh-CN"/>
        </w:rPr>
        <w:t xml:space="preserve">on </w:t>
      </w:r>
      <w:r w:rsidR="00833196" w:rsidRPr="00833196">
        <w:rPr>
          <w:lang w:eastAsia="zh-CN"/>
        </w:rPr>
        <w:t>UE demodulation and CQI reporting for channel bandwidths 35MHz and 45MHz for NR FR1</w:t>
      </w:r>
      <w:r>
        <w:rPr>
          <w:lang w:eastAsia="zh-CN"/>
        </w:rPr>
        <w:t xml:space="preserve"> </w:t>
      </w:r>
      <w:r w:rsidR="00551205">
        <w:rPr>
          <w:lang w:eastAsia="zh-CN"/>
        </w:rPr>
        <w:t xml:space="preserve">was </w:t>
      </w:r>
      <w:r w:rsidR="004F5A5E">
        <w:rPr>
          <w:lang w:eastAsia="zh-CN"/>
        </w:rPr>
        <w:t>approved</w:t>
      </w:r>
      <w:r w:rsidR="00D46BD4" w:rsidRPr="004B565E">
        <w:rPr>
          <w:lang w:eastAsia="zh-CN"/>
        </w:rPr>
        <w:t xml:space="preserve">. </w:t>
      </w:r>
      <w:r w:rsidR="00D46BD4" w:rsidRPr="004B565E">
        <w:rPr>
          <w:lang w:val="en-US" w:eastAsia="zh-CN"/>
        </w:rPr>
        <w:t xml:space="preserve">In this contribution, we share our views about the demodulation requirements for NR </w:t>
      </w:r>
      <w:r w:rsidR="00EF27CF">
        <w:rPr>
          <w:lang w:val="en-US" w:eastAsia="zh-CN"/>
        </w:rPr>
        <w:t xml:space="preserve">UE </w:t>
      </w:r>
      <w:r w:rsidR="00833196">
        <w:rPr>
          <w:lang w:val="en-US" w:eastAsia="zh-CN"/>
        </w:rPr>
        <w:t>35MHz and 45MHz</w:t>
      </w:r>
      <w:r>
        <w:rPr>
          <w:lang w:val="en-US" w:eastAsia="zh-CN"/>
        </w:rPr>
        <w:t xml:space="preserve"> band</w:t>
      </w:r>
      <w:r w:rsidR="00833196">
        <w:rPr>
          <w:lang w:val="en-US" w:eastAsia="zh-CN"/>
        </w:rPr>
        <w:t>width</w:t>
      </w:r>
      <w:r w:rsidR="00D46BD4" w:rsidRPr="004B565E">
        <w:rPr>
          <w:lang w:val="en-US" w:eastAsia="zh-CN"/>
        </w:rPr>
        <w:t>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833196" w:rsidRDefault="00833196" w:rsidP="00833196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ubband size for CA CQI reporting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33196" w:rsidRPr="00833196" w:rsidTr="00833196">
        <w:tc>
          <w:tcPr>
            <w:tcW w:w="10456" w:type="dxa"/>
          </w:tcPr>
          <w:p w:rsidR="00833196" w:rsidRPr="00833196" w:rsidRDefault="00833196" w:rsidP="00833196">
            <w:pPr>
              <w:pStyle w:val="a3"/>
              <w:widowControl w:val="0"/>
              <w:numPr>
                <w:ilvl w:val="0"/>
                <w:numId w:val="45"/>
              </w:numPr>
              <w:spacing w:after="0"/>
              <w:ind w:firstLineChars="0"/>
              <w:jc w:val="both"/>
              <w:rPr>
                <w:i/>
              </w:rPr>
            </w:pPr>
            <w:r w:rsidRPr="00833196">
              <w:rPr>
                <w:i/>
              </w:rPr>
              <w:t>Introduction of CA CQI requirements for 35MHz and 45MHz bandwidth (FDD)</w:t>
            </w:r>
          </w:p>
          <w:p w:rsidR="00833196" w:rsidRPr="00833196" w:rsidRDefault="00833196" w:rsidP="00833196">
            <w:pPr>
              <w:pStyle w:val="a3"/>
              <w:widowControl w:val="0"/>
              <w:numPr>
                <w:ilvl w:val="1"/>
                <w:numId w:val="45"/>
              </w:numPr>
              <w:spacing w:after="0"/>
              <w:ind w:firstLineChars="0"/>
              <w:jc w:val="both"/>
              <w:rPr>
                <w:i/>
              </w:rPr>
            </w:pPr>
            <w:r w:rsidRPr="00833196">
              <w:rPr>
                <w:i/>
              </w:rPr>
              <w:t>Add the subband size in TS38.101-4 Table 6.2A.3.1.1-2.</w:t>
            </w:r>
          </w:p>
          <w:p w:rsidR="00833196" w:rsidRPr="00833196" w:rsidRDefault="00833196" w:rsidP="00833196">
            <w:pPr>
              <w:pStyle w:val="a3"/>
              <w:widowControl w:val="0"/>
              <w:numPr>
                <w:ilvl w:val="1"/>
                <w:numId w:val="45"/>
              </w:numPr>
              <w:spacing w:after="0"/>
              <w:ind w:firstLineChars="0"/>
              <w:jc w:val="both"/>
              <w:rPr>
                <w:i/>
              </w:rPr>
            </w:pPr>
            <w:r w:rsidRPr="00833196">
              <w:rPr>
                <w:i/>
              </w:rPr>
              <w:t>It is suggested to revise WID to define CA CQI reporting requirements for channel bandwidths 35MHz and 45MHz.</w:t>
            </w:r>
          </w:p>
        </w:tc>
      </w:tr>
    </w:tbl>
    <w:p w:rsidR="00833196" w:rsidRPr="00833196" w:rsidRDefault="00833196" w:rsidP="00833196">
      <w:pPr>
        <w:rPr>
          <w:lang w:val="en-US" w:eastAsia="zh-CN"/>
        </w:rPr>
      </w:pPr>
    </w:p>
    <w:p w:rsidR="00833196" w:rsidRDefault="00833196" w:rsidP="00833196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only remained issue is the subband size for CA CQI reporting. As per TS 38.214, the subband size can be 16 PRBs or 32 PRBs for </w:t>
      </w:r>
      <w:r w:rsidR="00D2083B">
        <w:rPr>
          <w:lang w:val="en-US" w:eastAsia="zh-CN"/>
        </w:rPr>
        <w:t>the bandwidth part within the range of 145-275. Considering that 32 PRBs is selected for the existing 30MHz, 40MHz and 50MHz</w:t>
      </w:r>
      <w:r w:rsidR="00987533">
        <w:rPr>
          <w:lang w:val="en-US" w:eastAsia="zh-CN"/>
        </w:rPr>
        <w:t xml:space="preserve"> requirements, it is reasonable to select the same value for </w:t>
      </w:r>
      <w:r w:rsidR="00987533">
        <w:t>35MHz and 45MHz bandwidth</w:t>
      </w:r>
      <w:r w:rsidR="00987533">
        <w:rPr>
          <w:lang w:val="en-US" w:eastAsia="zh-CN"/>
        </w:rPr>
        <w:t>.</w:t>
      </w:r>
    </w:p>
    <w:p w:rsidR="00987533" w:rsidRDefault="00987533" w:rsidP="00987533">
      <w:pPr>
        <w:pStyle w:val="Proposal"/>
      </w:pPr>
      <w:r>
        <w:rPr>
          <w:rFonts w:hint="eastAsia"/>
        </w:rPr>
        <w:t>S</w:t>
      </w:r>
      <w:r>
        <w:t>elect subband size 32 for both 35MHz and 45MHz bandwidth requirements.</w:t>
      </w:r>
    </w:p>
    <w:p w:rsidR="006F2084" w:rsidRDefault="006F2084" w:rsidP="006F2084">
      <w:pPr>
        <w:pStyle w:val="1"/>
        <w:rPr>
          <w:lang w:val="en-US"/>
        </w:rPr>
      </w:pPr>
      <w:r>
        <w:rPr>
          <w:rFonts w:hint="eastAsia"/>
          <w:lang w:val="en-US"/>
        </w:rPr>
        <w:t>S</w:t>
      </w:r>
      <w:r>
        <w:rPr>
          <w:lang w:val="en-US"/>
        </w:rPr>
        <w:t>imulations</w:t>
      </w:r>
    </w:p>
    <w:p w:rsidR="006F2084" w:rsidRPr="00833196" w:rsidRDefault="006F2084" w:rsidP="006F2084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 CA</w:t>
      </w:r>
    </w:p>
    <w:p w:rsidR="006F2084" w:rsidRDefault="006F2084" w:rsidP="006F2084">
      <w:pPr>
        <w:rPr>
          <w:lang w:val="en-US" w:eastAsia="zh-CN"/>
        </w:rPr>
      </w:pPr>
      <w:r>
        <w:rPr>
          <w:lang w:val="en-US" w:eastAsia="zh-CN"/>
        </w:rPr>
        <w:t xml:space="preserve">The simulation results for PDSCH CA is shown as Table 3.1-1 and Figure 3.1-1 below, as per simulation assumption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_Ref69727422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:rsidR="006F2084" w:rsidRPr="00833196" w:rsidRDefault="006F2084" w:rsidP="006F2084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3.1-1 Ideal simulation results for PDSCH CA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4"/>
        <w:gridCol w:w="1221"/>
        <w:gridCol w:w="1358"/>
        <w:gridCol w:w="1465"/>
        <w:gridCol w:w="1402"/>
        <w:gridCol w:w="1793"/>
        <w:gridCol w:w="1523"/>
        <w:gridCol w:w="720"/>
      </w:tblGrid>
      <w:tr w:rsidR="006F2084" w:rsidRPr="00833196" w:rsidTr="001E6A37">
        <w:trPr>
          <w:trHeight w:val="526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6F2084" w:rsidRPr="00833196" w:rsidRDefault="006F2084" w:rsidP="001E6A37">
            <w:pPr>
              <w:pStyle w:val="TAH"/>
              <w:rPr>
                <w:lang w:val="en-US"/>
              </w:rPr>
            </w:pPr>
            <w:r w:rsidRPr="00833196">
              <w:rPr>
                <w:lang w:val="en-US"/>
              </w:rPr>
              <w:t>Case number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6F2084" w:rsidRPr="00833196" w:rsidRDefault="006F2084" w:rsidP="001E6A37">
            <w:pPr>
              <w:pStyle w:val="TAH"/>
              <w:rPr>
                <w:lang w:val="en-US"/>
              </w:rPr>
            </w:pPr>
            <w:r w:rsidRPr="00833196">
              <w:rPr>
                <w:lang w:val="en-US"/>
              </w:rPr>
              <w:t xml:space="preserve">Bandwidth (MHz)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6F2084" w:rsidRPr="00833196" w:rsidRDefault="006F2084" w:rsidP="001E6A37">
            <w:pPr>
              <w:pStyle w:val="TAH"/>
              <w:rPr>
                <w:lang w:val="en-US"/>
              </w:rPr>
            </w:pPr>
            <w:r w:rsidRPr="00833196">
              <w:rPr>
                <w:lang w:val="en-US"/>
              </w:rPr>
              <w:t>Reference channel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6F2084" w:rsidRPr="00833196" w:rsidRDefault="006F2084" w:rsidP="001E6A37">
            <w:pPr>
              <w:pStyle w:val="TAH"/>
              <w:rPr>
                <w:lang w:val="en-US"/>
              </w:rPr>
            </w:pPr>
            <w:r w:rsidRPr="00833196">
              <w:rPr>
                <w:lang w:val="en-US"/>
              </w:rPr>
              <w:t>Modulation format and code rate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6F2084" w:rsidRPr="00833196" w:rsidRDefault="006F2084" w:rsidP="001E6A37">
            <w:pPr>
              <w:pStyle w:val="TAH"/>
              <w:rPr>
                <w:lang w:val="en-US"/>
              </w:rPr>
            </w:pPr>
            <w:r w:rsidRPr="00833196">
              <w:rPr>
                <w:lang w:val="en-US"/>
              </w:rPr>
              <w:t>Propagation condition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6F2084" w:rsidRPr="00833196" w:rsidRDefault="006F2084" w:rsidP="001E6A37">
            <w:pPr>
              <w:pStyle w:val="TAH"/>
              <w:rPr>
                <w:lang w:val="en-US"/>
              </w:rPr>
            </w:pPr>
            <w:r w:rsidRPr="00833196">
              <w:rPr>
                <w:lang w:val="en-US"/>
              </w:rPr>
              <w:t>Correlation matrix and antenna configuration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H"/>
              <w:rPr>
                <w:lang w:val="en-US"/>
              </w:rPr>
            </w:pPr>
            <w:r w:rsidRPr="00833196">
              <w:rPr>
                <w:lang w:val="en-US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NR (dB)</w:t>
            </w:r>
          </w:p>
        </w:tc>
      </w:tr>
      <w:tr w:rsidR="006F2084" w:rsidRPr="00833196" w:rsidTr="001E6A37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35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R.PDSCH.1-10.3 FDD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16QAM, 0.48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TDLA30-10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2x2, ULA Low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70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D4313F" w:rsidRDefault="006F2084" w:rsidP="001E6A3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0.86</w:t>
            </w:r>
          </w:p>
        </w:tc>
      </w:tr>
      <w:tr w:rsidR="006F2084" w:rsidRPr="00833196" w:rsidTr="001E6A37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45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R.PDSCH.1-10.4 FDD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16QAM, 0.48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TDLA30-10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2x2, ULA Low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70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D4313F" w:rsidRDefault="006F2084" w:rsidP="001E6A3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1.38</w:t>
            </w:r>
          </w:p>
        </w:tc>
      </w:tr>
      <w:tr w:rsidR="006F2084" w:rsidRPr="00833196" w:rsidTr="001E6A37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35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R.PDSCH.1-10.3 FDD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16QAM, 0.48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TDLA30-10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2x4, ULA Low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70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D4313F" w:rsidRDefault="006F2084" w:rsidP="001E6A3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.22</w:t>
            </w:r>
          </w:p>
        </w:tc>
      </w:tr>
      <w:tr w:rsidR="006F2084" w:rsidRPr="00833196" w:rsidTr="001E6A37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45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R.PDSCH.1-10.4 FDD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16QAM, 0.48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TDLA30-10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2x4, ULA Low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833196" w:rsidRDefault="006F2084" w:rsidP="001E6A37">
            <w:pPr>
              <w:pStyle w:val="TAC"/>
              <w:rPr>
                <w:lang w:val="en-US"/>
              </w:rPr>
            </w:pPr>
            <w:r w:rsidRPr="00833196">
              <w:rPr>
                <w:lang w:val="en-US"/>
              </w:rPr>
              <w:t>70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2084" w:rsidRPr="00E31943" w:rsidRDefault="006F2084" w:rsidP="001E6A3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.48</w:t>
            </w:r>
          </w:p>
        </w:tc>
      </w:tr>
    </w:tbl>
    <w:p w:rsidR="006F2084" w:rsidRDefault="006F2084" w:rsidP="006F2084">
      <w:pPr>
        <w:rPr>
          <w:lang w:val="en-US" w:eastAsia="zh-CN"/>
        </w:rPr>
      </w:pPr>
    </w:p>
    <w:p w:rsidR="006F2084" w:rsidRDefault="006F2084" w:rsidP="006F2084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295863F" wp14:editId="7D4BF4D3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1943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65FC4FF7" wp14:editId="1B94A6C0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084" w:rsidRPr="006F2084" w:rsidRDefault="006F2084" w:rsidP="006F2084">
      <w:pPr>
        <w:pStyle w:val="TH"/>
        <w:rPr>
          <w:lang w:eastAsia="zh-CN"/>
        </w:rPr>
      </w:pPr>
      <w:r>
        <w:rPr>
          <w:lang w:eastAsia="zh-CN"/>
        </w:rPr>
        <w:t>Figure 3.1-1 Ideal simulation results for PDSCH CA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="006F2084">
        <w:rPr>
          <w:lang w:val="en-US" w:eastAsia="zh-CN"/>
        </w:rPr>
        <w:t>share our views</w:t>
      </w:r>
      <w:r w:rsidRPr="004B565E">
        <w:rPr>
          <w:lang w:val="en-US" w:eastAsia="zh-CN"/>
        </w:rPr>
        <w:t xml:space="preserve">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</w:t>
      </w:r>
      <w:r w:rsidR="0036744A">
        <w:rPr>
          <w:lang w:val="en-US" w:eastAsia="zh-CN"/>
        </w:rPr>
        <w:t>U</w:t>
      </w:r>
      <w:r w:rsidR="0036744A" w:rsidRPr="0036744A">
        <w:rPr>
          <w:lang w:val="en-US" w:eastAsia="zh-CN"/>
        </w:rPr>
        <w:t xml:space="preserve">E demodulation for </w:t>
      </w:r>
      <w:r w:rsidR="00833196">
        <w:rPr>
          <w:lang w:val="en-US" w:eastAsia="zh-CN"/>
        </w:rPr>
        <w:t>35MHz and 45MHz bandwidth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987533" w:rsidRPr="00987533" w:rsidRDefault="00987533" w:rsidP="00987533">
      <w:pPr>
        <w:pStyle w:val="Proposal"/>
        <w:numPr>
          <w:ilvl w:val="0"/>
          <w:numId w:val="46"/>
        </w:numPr>
      </w:pPr>
      <w:r>
        <w:rPr>
          <w:rFonts w:hint="eastAsia"/>
        </w:rPr>
        <w:t>S</w:t>
      </w:r>
      <w:r>
        <w:t>elect subband size 32 for both 35MHz and 45MHz bandwidth requirements.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9163A1" w:rsidRDefault="00551205" w:rsidP="00833196">
      <w:pPr>
        <w:pStyle w:val="Reference"/>
        <w:ind w:left="400" w:hanging="400"/>
        <w:rPr>
          <w:lang w:val="en-US" w:eastAsia="zh-CN"/>
        </w:rPr>
      </w:pPr>
      <w:bookmarkStart w:id="1" w:name="_Ref63699293"/>
      <w:bookmarkStart w:id="2" w:name="_Ref67574405"/>
      <w:bookmarkStart w:id="3" w:name="_Ref69727422"/>
      <w:r w:rsidRPr="00551205">
        <w:rPr>
          <w:lang w:val="en-US" w:eastAsia="zh-CN"/>
        </w:rPr>
        <w:t>R</w:t>
      </w:r>
      <w:r w:rsidR="00B430F9">
        <w:rPr>
          <w:lang w:val="en-US" w:eastAsia="zh-CN"/>
        </w:rPr>
        <w:t>4-2106090</w:t>
      </w:r>
      <w:r w:rsidR="003A518C" w:rsidRPr="009163A1">
        <w:rPr>
          <w:lang w:val="en-US" w:eastAsia="zh-CN"/>
        </w:rPr>
        <w:t xml:space="preserve">, </w:t>
      </w:r>
      <w:r w:rsidR="00833196" w:rsidRPr="00833196">
        <w:rPr>
          <w:lang w:eastAsia="zh-CN"/>
        </w:rPr>
        <w:t>Way forward on UE demodulation and CQI reporting for channel bandwidths 35MHz and 45MHz for NR FR1</w:t>
      </w:r>
      <w:r w:rsidR="003A518C" w:rsidRPr="009163A1">
        <w:rPr>
          <w:lang w:val="en-US" w:eastAsia="zh-CN"/>
        </w:rPr>
        <w:t>, RAN</w:t>
      </w:r>
      <w:r w:rsidR="00C021BB">
        <w:rPr>
          <w:lang w:val="en-US" w:eastAsia="zh-CN"/>
        </w:rPr>
        <w:t>4</w:t>
      </w:r>
      <w:r w:rsidR="003A518C" w:rsidRPr="009163A1">
        <w:rPr>
          <w:lang w:val="en-US" w:eastAsia="zh-CN"/>
        </w:rPr>
        <w:t>#9</w:t>
      </w:r>
      <w:r w:rsidR="00C021BB">
        <w:rPr>
          <w:lang w:val="en-US" w:eastAsia="zh-CN"/>
        </w:rPr>
        <w:t>8</w:t>
      </w:r>
      <w:r w:rsidR="00833196">
        <w:rPr>
          <w:lang w:val="en-US" w:eastAsia="zh-CN"/>
        </w:rPr>
        <w:t>-bis-</w:t>
      </w:r>
      <w:r w:rsidR="003A518C">
        <w:rPr>
          <w:lang w:val="en-US" w:eastAsia="zh-CN"/>
        </w:rPr>
        <w:t xml:space="preserve">e, </w:t>
      </w:r>
      <w:bookmarkEnd w:id="1"/>
      <w:bookmarkEnd w:id="2"/>
      <w:r w:rsidR="00C021BB">
        <w:rPr>
          <w:lang w:val="en-US" w:eastAsia="zh-CN"/>
        </w:rPr>
        <w:t>Ericsson</w:t>
      </w:r>
      <w:bookmarkEnd w:id="3"/>
    </w:p>
    <w:p w:rsidR="00E32693" w:rsidRPr="00E32693" w:rsidRDefault="00E32693" w:rsidP="00E32693"/>
    <w:sectPr w:rsidR="00E32693" w:rsidRPr="00E3269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46A" w:rsidRDefault="0089646A" w:rsidP="009163A1">
      <w:pPr>
        <w:spacing w:after="0"/>
      </w:pPr>
      <w:r>
        <w:separator/>
      </w:r>
    </w:p>
  </w:endnote>
  <w:endnote w:type="continuationSeparator" w:id="0">
    <w:p w:rsidR="0089646A" w:rsidRDefault="0089646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46A" w:rsidRDefault="0089646A" w:rsidP="009163A1">
      <w:pPr>
        <w:spacing w:after="0"/>
      </w:pPr>
      <w:r>
        <w:separator/>
      </w:r>
    </w:p>
  </w:footnote>
  <w:footnote w:type="continuationSeparator" w:id="0">
    <w:p w:rsidR="0089646A" w:rsidRDefault="0089646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B55A5"/>
    <w:multiLevelType w:val="multilevel"/>
    <w:tmpl w:val="68901F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3C23"/>
    <w:multiLevelType w:val="hybridMultilevel"/>
    <w:tmpl w:val="B4EA22E8"/>
    <w:lvl w:ilvl="0" w:tplc="650A9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81C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0BE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475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A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C1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2E3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C2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08B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405B08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E421C8"/>
    <w:multiLevelType w:val="hybridMultilevel"/>
    <w:tmpl w:val="DBCE3086"/>
    <w:lvl w:ilvl="0" w:tplc="ED045796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B1080F"/>
    <w:multiLevelType w:val="multilevel"/>
    <w:tmpl w:val="697E4B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70763"/>
    <w:multiLevelType w:val="multilevel"/>
    <w:tmpl w:val="66E060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B1BDD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E074D"/>
    <w:multiLevelType w:val="multilevel"/>
    <w:tmpl w:val="7AA720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883038"/>
    <w:multiLevelType w:val="hybridMultilevel"/>
    <w:tmpl w:val="0B263484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2B40EF2"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DA419B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2E7D59"/>
    <w:multiLevelType w:val="hybridMultilevel"/>
    <w:tmpl w:val="C5780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DE11CA"/>
    <w:multiLevelType w:val="hybridMultilevel"/>
    <w:tmpl w:val="981E54D4"/>
    <w:lvl w:ilvl="0" w:tplc="DFAC6FD2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846964"/>
    <w:multiLevelType w:val="hybridMultilevel"/>
    <w:tmpl w:val="D9F8BCC0"/>
    <w:lvl w:ilvl="0" w:tplc="94DADF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48C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40E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2CA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E2D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9A28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AD3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20A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9451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0370FB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10F3C"/>
    <w:multiLevelType w:val="multilevel"/>
    <w:tmpl w:val="282978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6A0F27"/>
    <w:multiLevelType w:val="multilevel"/>
    <w:tmpl w:val="65442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B163EF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70746"/>
    <w:multiLevelType w:val="multilevel"/>
    <w:tmpl w:val="41021A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25F9A"/>
    <w:multiLevelType w:val="hybridMultilevel"/>
    <w:tmpl w:val="AC34E510"/>
    <w:lvl w:ilvl="0" w:tplc="2E7E15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AC0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FC14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C8B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D878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BCAD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0489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65C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4AD4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61477A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7" w15:restartNumberingAfterBreak="0">
    <w:nsid w:val="69C570D3"/>
    <w:multiLevelType w:val="hybridMultilevel"/>
    <w:tmpl w:val="578ADED2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9D3739"/>
    <w:multiLevelType w:val="multilevel"/>
    <w:tmpl w:val="3EEE61E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C255A90"/>
    <w:multiLevelType w:val="hybridMultilevel"/>
    <w:tmpl w:val="2B7ED358"/>
    <w:lvl w:ilvl="0" w:tplc="503693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087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2E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89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45F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02B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60C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9AD8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6E41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30"/>
  </w:num>
  <w:num w:numId="3">
    <w:abstractNumId w:val="3"/>
  </w:num>
  <w:num w:numId="4">
    <w:abstractNumId w:val="14"/>
  </w:num>
  <w:num w:numId="5">
    <w:abstractNumId w:val="31"/>
  </w:num>
  <w:num w:numId="6">
    <w:abstractNumId w:val="8"/>
  </w:num>
  <w:num w:numId="7">
    <w:abstractNumId w:val="32"/>
  </w:num>
  <w:num w:numId="8">
    <w:abstractNumId w:val="13"/>
  </w:num>
  <w:num w:numId="9">
    <w:abstractNumId w:val="9"/>
  </w:num>
  <w:num w:numId="10">
    <w:abstractNumId w:val="19"/>
  </w:num>
  <w:num w:numId="11">
    <w:abstractNumId w:val="3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5"/>
  </w:num>
  <w:num w:numId="14">
    <w:abstractNumId w:val="33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3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14"/>
    <w:lvlOverride w:ilvl="0">
      <w:startOverride w:val="1"/>
    </w:lvlOverride>
  </w:num>
  <w:num w:numId="36">
    <w:abstractNumId w:val="10"/>
  </w:num>
  <w:num w:numId="37">
    <w:abstractNumId w:val="10"/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3"/>
    <w:lvlOverride w:ilvl="0">
      <w:startOverride w:val="1"/>
    </w:lvlOverride>
  </w:num>
  <w:num w:numId="41">
    <w:abstractNumId w:val="1"/>
  </w:num>
  <w:num w:numId="42">
    <w:abstractNumId w:val="27"/>
  </w:num>
  <w:num w:numId="43">
    <w:abstractNumId w:val="14"/>
    <w:lvlOverride w:ilvl="0">
      <w:startOverride w:val="1"/>
    </w:lvlOverride>
  </w:num>
  <w:num w:numId="44">
    <w:abstractNumId w:val="3"/>
    <w:lvlOverride w:ilvl="0">
      <w:startOverride w:val="1"/>
    </w:lvlOverride>
  </w:num>
  <w:num w:numId="45">
    <w:abstractNumId w:val="12"/>
  </w:num>
  <w:num w:numId="46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2DBF"/>
    <w:rsid w:val="0001581F"/>
    <w:rsid w:val="00016921"/>
    <w:rsid w:val="0002379D"/>
    <w:rsid w:val="0006713F"/>
    <w:rsid w:val="000741A8"/>
    <w:rsid w:val="0007559C"/>
    <w:rsid w:val="00084253"/>
    <w:rsid w:val="00086031"/>
    <w:rsid w:val="00086A1D"/>
    <w:rsid w:val="000915E7"/>
    <w:rsid w:val="000A5856"/>
    <w:rsid w:val="000B33F9"/>
    <w:rsid w:val="000C68F4"/>
    <w:rsid w:val="000D345A"/>
    <w:rsid w:val="000F0B45"/>
    <w:rsid w:val="00100F90"/>
    <w:rsid w:val="00106E4B"/>
    <w:rsid w:val="00107CC5"/>
    <w:rsid w:val="001175B5"/>
    <w:rsid w:val="00136B1B"/>
    <w:rsid w:val="00142697"/>
    <w:rsid w:val="0014345F"/>
    <w:rsid w:val="001439A6"/>
    <w:rsid w:val="0014604E"/>
    <w:rsid w:val="001B73FD"/>
    <w:rsid w:val="001B7488"/>
    <w:rsid w:val="001C3749"/>
    <w:rsid w:val="001C4440"/>
    <w:rsid w:val="001E3115"/>
    <w:rsid w:val="001F0B11"/>
    <w:rsid w:val="00204E15"/>
    <w:rsid w:val="00214DBD"/>
    <w:rsid w:val="00221897"/>
    <w:rsid w:val="00222181"/>
    <w:rsid w:val="00222491"/>
    <w:rsid w:val="00223345"/>
    <w:rsid w:val="00224CCD"/>
    <w:rsid w:val="002517E4"/>
    <w:rsid w:val="0025198E"/>
    <w:rsid w:val="00256403"/>
    <w:rsid w:val="0026337D"/>
    <w:rsid w:val="00264A2C"/>
    <w:rsid w:val="0026679C"/>
    <w:rsid w:val="002731FC"/>
    <w:rsid w:val="00274204"/>
    <w:rsid w:val="0027571A"/>
    <w:rsid w:val="0028155C"/>
    <w:rsid w:val="002928C5"/>
    <w:rsid w:val="002C7212"/>
    <w:rsid w:val="002E2F7D"/>
    <w:rsid w:val="0030380C"/>
    <w:rsid w:val="00310BA8"/>
    <w:rsid w:val="00312EDF"/>
    <w:rsid w:val="00314027"/>
    <w:rsid w:val="00327B16"/>
    <w:rsid w:val="00332A2F"/>
    <w:rsid w:val="00346C56"/>
    <w:rsid w:val="0035796E"/>
    <w:rsid w:val="00366E98"/>
    <w:rsid w:val="0036744A"/>
    <w:rsid w:val="003734E4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D5F9A"/>
    <w:rsid w:val="003E6D10"/>
    <w:rsid w:val="003E7958"/>
    <w:rsid w:val="003F6C0B"/>
    <w:rsid w:val="003F7093"/>
    <w:rsid w:val="00401A10"/>
    <w:rsid w:val="00410E88"/>
    <w:rsid w:val="00416BDF"/>
    <w:rsid w:val="00430809"/>
    <w:rsid w:val="004308FF"/>
    <w:rsid w:val="0043491A"/>
    <w:rsid w:val="00452050"/>
    <w:rsid w:val="0045261D"/>
    <w:rsid w:val="004575B7"/>
    <w:rsid w:val="00481581"/>
    <w:rsid w:val="004842BC"/>
    <w:rsid w:val="004A429B"/>
    <w:rsid w:val="004B0938"/>
    <w:rsid w:val="004B25B2"/>
    <w:rsid w:val="004C515A"/>
    <w:rsid w:val="004C57D6"/>
    <w:rsid w:val="004C607D"/>
    <w:rsid w:val="004C739A"/>
    <w:rsid w:val="004E2D86"/>
    <w:rsid w:val="004F5A5E"/>
    <w:rsid w:val="00514F88"/>
    <w:rsid w:val="00517C7B"/>
    <w:rsid w:val="00525EDA"/>
    <w:rsid w:val="005303A3"/>
    <w:rsid w:val="00532969"/>
    <w:rsid w:val="00551205"/>
    <w:rsid w:val="00553E20"/>
    <w:rsid w:val="00576D52"/>
    <w:rsid w:val="00577917"/>
    <w:rsid w:val="00583DF4"/>
    <w:rsid w:val="005A39E2"/>
    <w:rsid w:val="005C3579"/>
    <w:rsid w:val="005D0C23"/>
    <w:rsid w:val="005D5D2D"/>
    <w:rsid w:val="005D7B80"/>
    <w:rsid w:val="005D7F6A"/>
    <w:rsid w:val="005E0EAC"/>
    <w:rsid w:val="005F3786"/>
    <w:rsid w:val="00605410"/>
    <w:rsid w:val="00616955"/>
    <w:rsid w:val="0062150E"/>
    <w:rsid w:val="00624A59"/>
    <w:rsid w:val="00626C53"/>
    <w:rsid w:val="00630C5E"/>
    <w:rsid w:val="0063536C"/>
    <w:rsid w:val="00637807"/>
    <w:rsid w:val="00641033"/>
    <w:rsid w:val="00650955"/>
    <w:rsid w:val="006654A8"/>
    <w:rsid w:val="006A2EF8"/>
    <w:rsid w:val="006A4320"/>
    <w:rsid w:val="006A6EA3"/>
    <w:rsid w:val="006B64A3"/>
    <w:rsid w:val="006B7BB4"/>
    <w:rsid w:val="006C2627"/>
    <w:rsid w:val="006F2084"/>
    <w:rsid w:val="007006B0"/>
    <w:rsid w:val="007011B5"/>
    <w:rsid w:val="007054F0"/>
    <w:rsid w:val="0072378A"/>
    <w:rsid w:val="00723859"/>
    <w:rsid w:val="00724F2D"/>
    <w:rsid w:val="00733272"/>
    <w:rsid w:val="0076674F"/>
    <w:rsid w:val="00775C27"/>
    <w:rsid w:val="00786759"/>
    <w:rsid w:val="0079506F"/>
    <w:rsid w:val="007970AF"/>
    <w:rsid w:val="007B61F6"/>
    <w:rsid w:val="007C4349"/>
    <w:rsid w:val="007D050C"/>
    <w:rsid w:val="007D2632"/>
    <w:rsid w:val="007D4B6B"/>
    <w:rsid w:val="007D6D0D"/>
    <w:rsid w:val="007E26E7"/>
    <w:rsid w:val="007E6E59"/>
    <w:rsid w:val="00804C38"/>
    <w:rsid w:val="00810CF0"/>
    <w:rsid w:val="00812C5C"/>
    <w:rsid w:val="00825BC9"/>
    <w:rsid w:val="00833196"/>
    <w:rsid w:val="00846F6F"/>
    <w:rsid w:val="00847A8A"/>
    <w:rsid w:val="00847B68"/>
    <w:rsid w:val="00865A8B"/>
    <w:rsid w:val="008664AE"/>
    <w:rsid w:val="008727FE"/>
    <w:rsid w:val="00874ED9"/>
    <w:rsid w:val="00892D66"/>
    <w:rsid w:val="0089646A"/>
    <w:rsid w:val="0089745A"/>
    <w:rsid w:val="008A7439"/>
    <w:rsid w:val="008B6008"/>
    <w:rsid w:val="008C653C"/>
    <w:rsid w:val="008C70FA"/>
    <w:rsid w:val="008D2514"/>
    <w:rsid w:val="008E2E9E"/>
    <w:rsid w:val="00910DCD"/>
    <w:rsid w:val="00915630"/>
    <w:rsid w:val="009163A1"/>
    <w:rsid w:val="009229E1"/>
    <w:rsid w:val="0093466A"/>
    <w:rsid w:val="009466A7"/>
    <w:rsid w:val="00950CAC"/>
    <w:rsid w:val="0095517A"/>
    <w:rsid w:val="009557F1"/>
    <w:rsid w:val="009614E1"/>
    <w:rsid w:val="00984EDF"/>
    <w:rsid w:val="00987533"/>
    <w:rsid w:val="0099790B"/>
    <w:rsid w:val="009A0F65"/>
    <w:rsid w:val="009B3709"/>
    <w:rsid w:val="009C2E19"/>
    <w:rsid w:val="009E4EFB"/>
    <w:rsid w:val="009F754F"/>
    <w:rsid w:val="00A00C53"/>
    <w:rsid w:val="00A10443"/>
    <w:rsid w:val="00A1234D"/>
    <w:rsid w:val="00A123A9"/>
    <w:rsid w:val="00A14ECA"/>
    <w:rsid w:val="00A3536B"/>
    <w:rsid w:val="00A4708B"/>
    <w:rsid w:val="00A613EA"/>
    <w:rsid w:val="00A62D36"/>
    <w:rsid w:val="00A6690E"/>
    <w:rsid w:val="00A70F98"/>
    <w:rsid w:val="00A73ABD"/>
    <w:rsid w:val="00A80BB8"/>
    <w:rsid w:val="00A85837"/>
    <w:rsid w:val="00A9559C"/>
    <w:rsid w:val="00AA3E3D"/>
    <w:rsid w:val="00AA488B"/>
    <w:rsid w:val="00AC5345"/>
    <w:rsid w:val="00AF5146"/>
    <w:rsid w:val="00AF7FE3"/>
    <w:rsid w:val="00B0052D"/>
    <w:rsid w:val="00B30C97"/>
    <w:rsid w:val="00B430F9"/>
    <w:rsid w:val="00B474D9"/>
    <w:rsid w:val="00B57878"/>
    <w:rsid w:val="00B57BBD"/>
    <w:rsid w:val="00B64841"/>
    <w:rsid w:val="00B759EA"/>
    <w:rsid w:val="00B759EB"/>
    <w:rsid w:val="00B77F2E"/>
    <w:rsid w:val="00B90FF3"/>
    <w:rsid w:val="00B92D48"/>
    <w:rsid w:val="00BA204D"/>
    <w:rsid w:val="00BA7304"/>
    <w:rsid w:val="00BA7588"/>
    <w:rsid w:val="00BC014F"/>
    <w:rsid w:val="00BC4DE3"/>
    <w:rsid w:val="00BD34D5"/>
    <w:rsid w:val="00BD4E93"/>
    <w:rsid w:val="00BE169E"/>
    <w:rsid w:val="00C006CD"/>
    <w:rsid w:val="00C021BB"/>
    <w:rsid w:val="00C06889"/>
    <w:rsid w:val="00C25702"/>
    <w:rsid w:val="00C31AAD"/>
    <w:rsid w:val="00C44D88"/>
    <w:rsid w:val="00C55A77"/>
    <w:rsid w:val="00C57746"/>
    <w:rsid w:val="00C663FA"/>
    <w:rsid w:val="00C71D5F"/>
    <w:rsid w:val="00C76055"/>
    <w:rsid w:val="00C80447"/>
    <w:rsid w:val="00C94719"/>
    <w:rsid w:val="00CB4AD4"/>
    <w:rsid w:val="00CB4E1F"/>
    <w:rsid w:val="00CB5310"/>
    <w:rsid w:val="00CB5BC2"/>
    <w:rsid w:val="00CC519B"/>
    <w:rsid w:val="00CD2D65"/>
    <w:rsid w:val="00CD7A7A"/>
    <w:rsid w:val="00CF4E89"/>
    <w:rsid w:val="00CF77FF"/>
    <w:rsid w:val="00D06F1E"/>
    <w:rsid w:val="00D13468"/>
    <w:rsid w:val="00D13527"/>
    <w:rsid w:val="00D14BDA"/>
    <w:rsid w:val="00D2083B"/>
    <w:rsid w:val="00D27441"/>
    <w:rsid w:val="00D346A5"/>
    <w:rsid w:val="00D4313F"/>
    <w:rsid w:val="00D46BD4"/>
    <w:rsid w:val="00D4790B"/>
    <w:rsid w:val="00D50872"/>
    <w:rsid w:val="00D53400"/>
    <w:rsid w:val="00D558C8"/>
    <w:rsid w:val="00D62A27"/>
    <w:rsid w:val="00D6729B"/>
    <w:rsid w:val="00D77231"/>
    <w:rsid w:val="00D87106"/>
    <w:rsid w:val="00D90964"/>
    <w:rsid w:val="00DA0A73"/>
    <w:rsid w:val="00DA1D78"/>
    <w:rsid w:val="00DA25CB"/>
    <w:rsid w:val="00DA38C9"/>
    <w:rsid w:val="00DA5959"/>
    <w:rsid w:val="00DB2AE3"/>
    <w:rsid w:val="00DC122D"/>
    <w:rsid w:val="00DC15D7"/>
    <w:rsid w:val="00DC4085"/>
    <w:rsid w:val="00DD02F4"/>
    <w:rsid w:val="00DD303E"/>
    <w:rsid w:val="00DD4408"/>
    <w:rsid w:val="00DE26CF"/>
    <w:rsid w:val="00DF2FBF"/>
    <w:rsid w:val="00DF32DE"/>
    <w:rsid w:val="00E14775"/>
    <w:rsid w:val="00E25220"/>
    <w:rsid w:val="00E31943"/>
    <w:rsid w:val="00E32693"/>
    <w:rsid w:val="00E375A2"/>
    <w:rsid w:val="00E57A0C"/>
    <w:rsid w:val="00E6511D"/>
    <w:rsid w:val="00E77C55"/>
    <w:rsid w:val="00E77E8A"/>
    <w:rsid w:val="00E8060F"/>
    <w:rsid w:val="00E83274"/>
    <w:rsid w:val="00E8582B"/>
    <w:rsid w:val="00EB72E6"/>
    <w:rsid w:val="00EC7ECD"/>
    <w:rsid w:val="00ED077D"/>
    <w:rsid w:val="00EE1B16"/>
    <w:rsid w:val="00EF0103"/>
    <w:rsid w:val="00EF1EFE"/>
    <w:rsid w:val="00EF27CF"/>
    <w:rsid w:val="00F126C1"/>
    <w:rsid w:val="00F12B01"/>
    <w:rsid w:val="00F12E3B"/>
    <w:rsid w:val="00F14EA8"/>
    <w:rsid w:val="00F17E00"/>
    <w:rsid w:val="00F20EB8"/>
    <w:rsid w:val="00F237C2"/>
    <w:rsid w:val="00F50497"/>
    <w:rsid w:val="00F63240"/>
    <w:rsid w:val="00F73C23"/>
    <w:rsid w:val="00F84AE4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1E55D6C-0EB2-4A03-A54E-AD254497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5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uiPriority w:val="99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paragraph" w:customStyle="1" w:styleId="tal0">
    <w:name w:val="tal"/>
    <w:basedOn w:val="a"/>
    <w:uiPriority w:val="99"/>
    <w:qFormat/>
    <w:rsid w:val="006C262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af3">
    <w:name w:val="Normal (Web)"/>
    <w:basedOn w:val="a"/>
    <w:uiPriority w:val="99"/>
    <w:semiHidden/>
    <w:unhideWhenUsed/>
    <w:qFormat/>
    <w:rsid w:val="006C262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282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5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8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8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3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82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2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2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23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4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83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4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8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8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E95D2-91B7-484A-9DDC-3FB3542C4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77</TotalTime>
  <Pages>2</Pages>
  <Words>355</Words>
  <Characters>2028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15</cp:revision>
  <dcterms:created xsi:type="dcterms:W3CDTF">2021-03-29T04:05:00Z</dcterms:created>
  <dcterms:modified xsi:type="dcterms:W3CDTF">2021-05-11T13:20:00Z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(3)po8Q7JxNdm9TL2j/YUpbfyaDx7mUcHJJamV/iLI9DaJyn4wFVfIwDEylPtKTxVWHv9tcebWr
tgImk0qoBHRmqOK6bsj4aLKhGj3iuXsJCmTek95B/G1CX973zmghoI3EAM/L+2HPu46Kn3CV
oXkcILwfTReoDUB3YiLPP7RQkFhHY5AtsGm8xbQFnyKCxgMEhOik23ld4khJW+dYCnj05C/B
zBzV/zYNiBEnfzSJ17</vt:lpwstr>
  </property>
  <property fmtid="{D5CDD505-2E9C-101B-9397-08002B2CF9AE}" pid="3" name="_2015_ms_pID_7253431">
    <vt:lpwstr>cWFMtEulZbYCBs4t9jwIBXnEd+wfhTU1e+BrysyU7D/e49n5i0Fsba
5B67c8P2XVQ+AxWFTo4AvrdW5phlT41JYkPw4nayez/IIOLkjACVdCNN2PlVv45Vt8RZ3Ly0
kBM0754vlZPik8mOjGKja8qEZTGao/uem/kpbwg/0jSe8Ce0pfR8kSKczPF3wXLVtWzt3ulh
0/Tk+J/1eoqtqLBgmj6KcfNPduPHeNcqBs9Y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1620739209</vt:lpwstr>
  </property>
</Properties>
</file>